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3CE63" w14:textId="5537DCD4" w:rsidR="00B65B17" w:rsidRPr="00A232FB" w:rsidRDefault="00781825" w:rsidP="00A232FB">
      <w:pPr>
        <w:spacing w:after="0"/>
        <w:jc w:val="both"/>
        <w:rPr>
          <w:rFonts w:ascii="Arial" w:hAnsi="Arial" w:cs="Arial"/>
          <w:b/>
          <w:bCs/>
          <w:sz w:val="24"/>
          <w:szCs w:val="24"/>
        </w:rPr>
      </w:pPr>
      <w:r w:rsidRPr="00A232FB">
        <w:rPr>
          <w:rFonts w:ascii="Arial" w:hAnsi="Arial" w:cs="Arial"/>
          <w:b/>
          <w:bCs/>
          <w:sz w:val="24"/>
          <w:szCs w:val="24"/>
        </w:rPr>
        <w:t xml:space="preserve">Meeting of the Full Council </w:t>
      </w:r>
      <w:r>
        <w:rPr>
          <w:rFonts w:ascii="Arial" w:hAnsi="Arial" w:cs="Arial"/>
          <w:b/>
          <w:bCs/>
          <w:sz w:val="24"/>
          <w:szCs w:val="24"/>
        </w:rPr>
        <w:t>-</w:t>
      </w:r>
      <w:r w:rsidRPr="00A232FB">
        <w:rPr>
          <w:rFonts w:ascii="Arial" w:hAnsi="Arial" w:cs="Arial"/>
          <w:b/>
          <w:bCs/>
          <w:sz w:val="24"/>
          <w:szCs w:val="24"/>
        </w:rPr>
        <w:t xml:space="preserve"> </w:t>
      </w:r>
      <w:r>
        <w:rPr>
          <w:rFonts w:ascii="Arial" w:hAnsi="Arial" w:cs="Arial"/>
          <w:b/>
          <w:bCs/>
          <w:sz w:val="24"/>
          <w:szCs w:val="24"/>
        </w:rPr>
        <w:t>15 July</w:t>
      </w:r>
      <w:r w:rsidRPr="00A232FB">
        <w:rPr>
          <w:rFonts w:ascii="Arial" w:hAnsi="Arial" w:cs="Arial"/>
          <w:b/>
          <w:bCs/>
          <w:sz w:val="24"/>
          <w:szCs w:val="24"/>
        </w:rPr>
        <w:t xml:space="preserve"> 2021</w:t>
      </w:r>
    </w:p>
    <w:p w14:paraId="0FD17D91" w14:textId="77777777" w:rsidR="00A232FB" w:rsidRPr="00A232FB" w:rsidRDefault="00781825" w:rsidP="00A232FB">
      <w:pPr>
        <w:spacing w:after="0"/>
        <w:jc w:val="both"/>
        <w:rPr>
          <w:rFonts w:ascii="Arial" w:hAnsi="Arial" w:cs="Arial"/>
          <w:b/>
          <w:bCs/>
          <w:sz w:val="24"/>
          <w:szCs w:val="24"/>
        </w:rPr>
      </w:pPr>
    </w:p>
    <w:p w14:paraId="72CACFBB" w14:textId="6782DE2C" w:rsidR="00A232FB" w:rsidRPr="00A232FB" w:rsidRDefault="00781825" w:rsidP="00A232FB">
      <w:pPr>
        <w:spacing w:after="0"/>
        <w:jc w:val="both"/>
        <w:rPr>
          <w:rFonts w:ascii="Arial" w:hAnsi="Arial" w:cs="Arial"/>
          <w:b/>
          <w:bCs/>
          <w:sz w:val="24"/>
          <w:szCs w:val="24"/>
        </w:rPr>
      </w:pPr>
      <w:r w:rsidRPr="00A232FB">
        <w:rPr>
          <w:rFonts w:ascii="Arial" w:hAnsi="Arial" w:cs="Arial"/>
          <w:b/>
          <w:bCs/>
          <w:sz w:val="24"/>
          <w:szCs w:val="24"/>
        </w:rPr>
        <w:t xml:space="preserve">Report of the Employment Committee </w:t>
      </w:r>
      <w:r>
        <w:rPr>
          <w:rFonts w:ascii="Arial" w:hAnsi="Arial" w:cs="Arial"/>
          <w:b/>
          <w:bCs/>
          <w:sz w:val="24"/>
          <w:szCs w:val="24"/>
        </w:rPr>
        <w:t>M</w:t>
      </w:r>
      <w:r w:rsidRPr="00A232FB">
        <w:rPr>
          <w:rFonts w:ascii="Arial" w:hAnsi="Arial" w:cs="Arial"/>
          <w:b/>
          <w:bCs/>
          <w:sz w:val="24"/>
          <w:szCs w:val="24"/>
        </w:rPr>
        <w:t xml:space="preserve">eeting held on </w:t>
      </w:r>
      <w:r>
        <w:rPr>
          <w:rFonts w:ascii="Arial" w:hAnsi="Arial" w:cs="Arial"/>
          <w:b/>
          <w:bCs/>
          <w:sz w:val="24"/>
          <w:szCs w:val="24"/>
        </w:rPr>
        <w:t>7 June 2021</w:t>
      </w:r>
    </w:p>
    <w:p w14:paraId="699031A4" w14:textId="77777777" w:rsidR="00A232FB" w:rsidRPr="00A232FB" w:rsidRDefault="00781825" w:rsidP="00A232FB">
      <w:pPr>
        <w:spacing w:after="0"/>
        <w:jc w:val="both"/>
        <w:rPr>
          <w:rFonts w:ascii="Arial" w:hAnsi="Arial" w:cs="Arial"/>
          <w:b/>
          <w:bCs/>
          <w:sz w:val="24"/>
          <w:szCs w:val="24"/>
        </w:rPr>
      </w:pPr>
    </w:p>
    <w:p w14:paraId="5BCD5265" w14:textId="77777777" w:rsidR="00A232FB" w:rsidRPr="00A232FB" w:rsidRDefault="00781825" w:rsidP="00A232FB">
      <w:pPr>
        <w:spacing w:after="0"/>
        <w:jc w:val="both"/>
        <w:rPr>
          <w:rFonts w:ascii="Arial" w:hAnsi="Arial" w:cs="Arial"/>
          <w:b/>
          <w:bCs/>
          <w:sz w:val="24"/>
          <w:szCs w:val="24"/>
        </w:rPr>
      </w:pPr>
      <w:r w:rsidRPr="00A232FB">
        <w:rPr>
          <w:rFonts w:ascii="Arial" w:hAnsi="Arial" w:cs="Arial"/>
          <w:b/>
          <w:bCs/>
          <w:sz w:val="24"/>
          <w:szCs w:val="24"/>
        </w:rPr>
        <w:t xml:space="preserve">Chair: County Councillor </w:t>
      </w:r>
      <w:r>
        <w:rPr>
          <w:rFonts w:ascii="Arial" w:hAnsi="Arial" w:cs="Arial"/>
          <w:b/>
          <w:bCs/>
          <w:sz w:val="24"/>
          <w:szCs w:val="24"/>
        </w:rPr>
        <w:t>Phillippa Williamson</w:t>
      </w:r>
    </w:p>
    <w:p w14:paraId="6EDEC328" w14:textId="77777777" w:rsidR="00A232FB" w:rsidRPr="00A232FB" w:rsidRDefault="00781825" w:rsidP="00A232FB">
      <w:pPr>
        <w:spacing w:after="0"/>
        <w:jc w:val="both"/>
        <w:rPr>
          <w:rFonts w:ascii="Arial" w:hAnsi="Arial" w:cs="Arial"/>
          <w:b/>
          <w:bCs/>
          <w:sz w:val="24"/>
          <w:szCs w:val="24"/>
        </w:rPr>
      </w:pPr>
    </w:p>
    <w:p w14:paraId="72F1C6E5" w14:textId="77777777" w:rsidR="00BD6090" w:rsidRDefault="00781825" w:rsidP="00A232FB">
      <w:pPr>
        <w:spacing w:after="0"/>
        <w:jc w:val="both"/>
        <w:rPr>
          <w:rFonts w:ascii="Arial" w:hAnsi="Arial" w:cs="Arial"/>
          <w:b/>
          <w:bCs/>
          <w:sz w:val="24"/>
          <w:szCs w:val="24"/>
        </w:rPr>
      </w:pPr>
      <w:r>
        <w:rPr>
          <w:rFonts w:ascii="Arial" w:hAnsi="Arial" w:cs="Arial"/>
          <w:b/>
          <w:bCs/>
          <w:sz w:val="24"/>
          <w:szCs w:val="24"/>
        </w:rPr>
        <w:t>Part I (Open to Press and Public)</w:t>
      </w:r>
    </w:p>
    <w:p w14:paraId="406838A7" w14:textId="77777777" w:rsidR="00615CD4" w:rsidRDefault="00781825" w:rsidP="00A232FB">
      <w:pPr>
        <w:spacing w:after="0"/>
        <w:jc w:val="both"/>
        <w:rPr>
          <w:rFonts w:ascii="Arial" w:hAnsi="Arial" w:cs="Arial"/>
          <w:b/>
          <w:bCs/>
          <w:sz w:val="24"/>
          <w:szCs w:val="24"/>
        </w:rPr>
      </w:pPr>
    </w:p>
    <w:p w14:paraId="79522313" w14:textId="77777777" w:rsidR="00615CD4" w:rsidRDefault="00781825" w:rsidP="00A232FB">
      <w:pPr>
        <w:spacing w:after="0"/>
        <w:jc w:val="both"/>
        <w:rPr>
          <w:rFonts w:ascii="Arial" w:hAnsi="Arial" w:cs="Arial"/>
          <w:b/>
          <w:bCs/>
          <w:sz w:val="24"/>
          <w:szCs w:val="24"/>
        </w:rPr>
      </w:pPr>
      <w:r>
        <w:rPr>
          <w:rFonts w:ascii="Arial" w:hAnsi="Arial" w:cs="Arial"/>
          <w:b/>
          <w:bCs/>
          <w:sz w:val="24"/>
          <w:szCs w:val="24"/>
        </w:rPr>
        <w:t>Constitution, Membership and Terms of Reference</w:t>
      </w:r>
    </w:p>
    <w:p w14:paraId="5F1889E2" w14:textId="77777777" w:rsidR="00615CD4" w:rsidRDefault="00781825" w:rsidP="00A232FB">
      <w:pPr>
        <w:spacing w:after="0"/>
        <w:jc w:val="both"/>
        <w:rPr>
          <w:rFonts w:ascii="Arial" w:hAnsi="Arial" w:cs="Arial"/>
          <w:b/>
          <w:bCs/>
          <w:sz w:val="24"/>
          <w:szCs w:val="24"/>
        </w:rPr>
      </w:pPr>
    </w:p>
    <w:p w14:paraId="4B6E9837" w14:textId="77777777" w:rsidR="00615CD4" w:rsidRPr="00615CD4" w:rsidRDefault="00781825" w:rsidP="00615CD4">
      <w:pPr>
        <w:spacing w:after="0"/>
        <w:jc w:val="both"/>
        <w:rPr>
          <w:rFonts w:ascii="Arial" w:hAnsi="Arial" w:cs="Arial"/>
          <w:bCs/>
          <w:sz w:val="24"/>
          <w:szCs w:val="24"/>
        </w:rPr>
      </w:pPr>
      <w:r w:rsidRPr="00615CD4">
        <w:rPr>
          <w:rFonts w:ascii="Arial" w:hAnsi="Arial" w:cs="Arial"/>
          <w:bCs/>
          <w:sz w:val="24"/>
          <w:szCs w:val="24"/>
        </w:rPr>
        <w:t xml:space="preserve">The </w:t>
      </w:r>
      <w:r w:rsidRPr="00615CD4">
        <w:rPr>
          <w:rFonts w:ascii="Arial" w:hAnsi="Arial" w:cs="Arial"/>
          <w:bCs/>
          <w:sz w:val="24"/>
          <w:szCs w:val="24"/>
        </w:rPr>
        <w:t>committee considered a report detailing the membership, Chairmanship and Terms of Reference for the 2021/22 municipal year.</w:t>
      </w:r>
    </w:p>
    <w:p w14:paraId="6CD24C25" w14:textId="77777777" w:rsidR="00615CD4" w:rsidRPr="00615CD4" w:rsidRDefault="00781825" w:rsidP="00615CD4">
      <w:pPr>
        <w:spacing w:after="0"/>
        <w:jc w:val="both"/>
        <w:rPr>
          <w:rFonts w:ascii="Arial" w:hAnsi="Arial" w:cs="Arial"/>
          <w:bCs/>
          <w:sz w:val="24"/>
          <w:szCs w:val="24"/>
        </w:rPr>
      </w:pPr>
    </w:p>
    <w:p w14:paraId="5AC0234C" w14:textId="77777777" w:rsidR="00615CD4" w:rsidRPr="00615CD4" w:rsidRDefault="00781825" w:rsidP="00615CD4">
      <w:pPr>
        <w:spacing w:after="0"/>
        <w:jc w:val="both"/>
        <w:rPr>
          <w:rFonts w:ascii="Arial" w:hAnsi="Arial" w:cs="Arial"/>
          <w:bCs/>
          <w:sz w:val="24"/>
          <w:szCs w:val="24"/>
        </w:rPr>
      </w:pPr>
      <w:r w:rsidRPr="00615CD4">
        <w:rPr>
          <w:rFonts w:ascii="Arial" w:hAnsi="Arial" w:cs="Arial"/>
          <w:b/>
          <w:sz w:val="24"/>
          <w:szCs w:val="24"/>
        </w:rPr>
        <w:t xml:space="preserve">Resolved: </w:t>
      </w:r>
      <w:r w:rsidRPr="00615CD4">
        <w:rPr>
          <w:rFonts w:ascii="Arial" w:hAnsi="Arial" w:cs="Arial"/>
          <w:bCs/>
          <w:sz w:val="24"/>
          <w:szCs w:val="24"/>
        </w:rPr>
        <w:t>That</w:t>
      </w:r>
    </w:p>
    <w:p w14:paraId="1816FE31" w14:textId="77777777" w:rsidR="00615CD4" w:rsidRPr="00615CD4" w:rsidRDefault="00781825" w:rsidP="00615CD4">
      <w:pPr>
        <w:spacing w:after="0"/>
        <w:jc w:val="both"/>
        <w:rPr>
          <w:rFonts w:ascii="Arial" w:hAnsi="Arial" w:cs="Arial"/>
          <w:bCs/>
          <w:sz w:val="24"/>
          <w:szCs w:val="24"/>
        </w:rPr>
      </w:pPr>
    </w:p>
    <w:p w14:paraId="452260A3" w14:textId="77777777" w:rsidR="00615CD4" w:rsidRPr="00615CD4" w:rsidRDefault="00781825" w:rsidP="00615CD4">
      <w:pPr>
        <w:numPr>
          <w:ilvl w:val="0"/>
          <w:numId w:val="4"/>
        </w:numPr>
        <w:spacing w:after="0"/>
        <w:jc w:val="both"/>
        <w:rPr>
          <w:rFonts w:ascii="Arial" w:hAnsi="Arial" w:cs="Arial"/>
          <w:bCs/>
          <w:sz w:val="24"/>
          <w:szCs w:val="24"/>
        </w:rPr>
      </w:pPr>
      <w:r w:rsidRPr="00615CD4">
        <w:rPr>
          <w:rFonts w:ascii="Arial" w:hAnsi="Arial" w:cs="Arial"/>
          <w:bCs/>
          <w:sz w:val="24"/>
          <w:szCs w:val="24"/>
        </w:rPr>
        <w:t>The appointment of County Councillor P Williamson as Chair and County Councillor A Vincent as Deputy Chair of the E</w:t>
      </w:r>
      <w:r w:rsidRPr="00615CD4">
        <w:rPr>
          <w:rFonts w:ascii="Arial" w:hAnsi="Arial" w:cs="Arial"/>
          <w:bCs/>
          <w:sz w:val="24"/>
          <w:szCs w:val="24"/>
        </w:rPr>
        <w:t>mployment Committee for the 2021/22 municipal year be noted;</w:t>
      </w:r>
    </w:p>
    <w:p w14:paraId="52E227F4" w14:textId="77777777" w:rsidR="00615CD4" w:rsidRPr="00615CD4" w:rsidRDefault="00781825" w:rsidP="00615CD4">
      <w:pPr>
        <w:spacing w:after="0"/>
        <w:jc w:val="both"/>
        <w:rPr>
          <w:rFonts w:ascii="Arial" w:hAnsi="Arial" w:cs="Arial"/>
          <w:bCs/>
          <w:sz w:val="24"/>
          <w:szCs w:val="24"/>
        </w:rPr>
      </w:pPr>
    </w:p>
    <w:p w14:paraId="49239435" w14:textId="77777777" w:rsidR="00615CD4" w:rsidRPr="00615CD4" w:rsidRDefault="00781825" w:rsidP="00615CD4">
      <w:pPr>
        <w:numPr>
          <w:ilvl w:val="0"/>
          <w:numId w:val="4"/>
        </w:numPr>
        <w:spacing w:after="0"/>
        <w:jc w:val="both"/>
        <w:rPr>
          <w:rFonts w:ascii="Arial" w:hAnsi="Arial" w:cs="Arial"/>
          <w:bCs/>
          <w:sz w:val="24"/>
          <w:szCs w:val="24"/>
        </w:rPr>
      </w:pPr>
      <w:r w:rsidRPr="00615CD4">
        <w:rPr>
          <w:rFonts w:ascii="Arial" w:hAnsi="Arial" w:cs="Arial"/>
          <w:bCs/>
          <w:sz w:val="24"/>
          <w:szCs w:val="24"/>
        </w:rPr>
        <w:t>The membership of the committee, following the county council's annual meeting on 27 May 2021 be noted; and</w:t>
      </w:r>
    </w:p>
    <w:p w14:paraId="74F9838D" w14:textId="77777777" w:rsidR="00615CD4" w:rsidRPr="00615CD4" w:rsidRDefault="00781825" w:rsidP="00615CD4">
      <w:pPr>
        <w:spacing w:after="0"/>
        <w:jc w:val="both"/>
        <w:rPr>
          <w:rFonts w:ascii="Arial" w:hAnsi="Arial" w:cs="Arial"/>
          <w:bCs/>
          <w:sz w:val="24"/>
          <w:szCs w:val="24"/>
        </w:rPr>
      </w:pPr>
    </w:p>
    <w:p w14:paraId="2338B14F" w14:textId="77777777" w:rsidR="00615CD4" w:rsidRPr="00615CD4" w:rsidRDefault="00781825" w:rsidP="00A232FB">
      <w:pPr>
        <w:numPr>
          <w:ilvl w:val="0"/>
          <w:numId w:val="4"/>
        </w:numPr>
        <w:spacing w:after="0"/>
        <w:jc w:val="both"/>
        <w:rPr>
          <w:rFonts w:ascii="Arial" w:hAnsi="Arial" w:cs="Arial"/>
          <w:bCs/>
          <w:sz w:val="24"/>
          <w:szCs w:val="24"/>
        </w:rPr>
      </w:pPr>
      <w:r w:rsidRPr="00615CD4">
        <w:rPr>
          <w:rFonts w:ascii="Arial" w:hAnsi="Arial" w:cs="Arial"/>
          <w:bCs/>
          <w:sz w:val="24"/>
          <w:szCs w:val="24"/>
        </w:rPr>
        <w:t>The Employment Committee Terms of Reference be noted.</w:t>
      </w:r>
    </w:p>
    <w:p w14:paraId="50F6EB8E" w14:textId="77777777" w:rsidR="00BD6090" w:rsidRDefault="00781825" w:rsidP="00A232FB">
      <w:pPr>
        <w:spacing w:after="0"/>
        <w:jc w:val="both"/>
        <w:rPr>
          <w:rFonts w:ascii="Arial" w:hAnsi="Arial" w:cs="Arial"/>
          <w:b/>
          <w:bCs/>
          <w:sz w:val="24"/>
          <w:szCs w:val="24"/>
        </w:rPr>
      </w:pPr>
    </w:p>
    <w:p w14:paraId="2BB787D8" w14:textId="77777777" w:rsidR="00615CD4" w:rsidRDefault="00781825" w:rsidP="00A232FB">
      <w:pPr>
        <w:spacing w:after="0"/>
        <w:jc w:val="both"/>
        <w:rPr>
          <w:rFonts w:ascii="Arial" w:hAnsi="Arial" w:cs="Arial"/>
          <w:b/>
          <w:bCs/>
          <w:sz w:val="24"/>
          <w:szCs w:val="24"/>
        </w:rPr>
      </w:pPr>
      <w:r>
        <w:rPr>
          <w:rFonts w:ascii="Arial" w:hAnsi="Arial" w:cs="Arial"/>
          <w:b/>
          <w:bCs/>
          <w:sz w:val="24"/>
          <w:szCs w:val="24"/>
        </w:rPr>
        <w:t>Revised Travel &amp; Expenses Poli</w:t>
      </w:r>
      <w:r>
        <w:rPr>
          <w:rFonts w:ascii="Arial" w:hAnsi="Arial" w:cs="Arial"/>
          <w:b/>
          <w:bCs/>
          <w:sz w:val="24"/>
          <w:szCs w:val="24"/>
        </w:rPr>
        <w:t>cy and Procedure</w:t>
      </w:r>
    </w:p>
    <w:p w14:paraId="3AE33A78" w14:textId="77777777" w:rsidR="00615CD4" w:rsidRDefault="00781825" w:rsidP="00A232FB">
      <w:pPr>
        <w:spacing w:after="0"/>
        <w:jc w:val="both"/>
        <w:rPr>
          <w:rFonts w:ascii="Arial" w:hAnsi="Arial" w:cs="Arial"/>
          <w:b/>
          <w:bCs/>
          <w:sz w:val="24"/>
          <w:szCs w:val="24"/>
        </w:rPr>
      </w:pPr>
    </w:p>
    <w:p w14:paraId="3A46CEA2" w14:textId="77777777" w:rsidR="00615CD4" w:rsidRPr="00615CD4" w:rsidRDefault="00781825" w:rsidP="00615CD4">
      <w:pPr>
        <w:spacing w:after="0"/>
        <w:jc w:val="both"/>
        <w:rPr>
          <w:rFonts w:ascii="Arial" w:hAnsi="Arial" w:cs="Arial"/>
          <w:sz w:val="24"/>
          <w:szCs w:val="24"/>
        </w:rPr>
      </w:pPr>
      <w:r w:rsidRPr="00615CD4">
        <w:rPr>
          <w:rFonts w:ascii="Arial" w:hAnsi="Arial" w:cs="Arial"/>
          <w:sz w:val="24"/>
          <w:szCs w:val="24"/>
        </w:rPr>
        <w:t>The committee considered a report presented by Deborah Barrow, Head of Service Human Resources, which provided an update on the Human Resources policy review programme and the revised Travel &amp; Expenses Policy and Procedure.</w:t>
      </w:r>
    </w:p>
    <w:p w14:paraId="4971E9CD" w14:textId="77777777" w:rsidR="00615CD4" w:rsidRPr="00615CD4" w:rsidRDefault="00781825" w:rsidP="00A232FB">
      <w:pPr>
        <w:spacing w:after="0"/>
        <w:jc w:val="both"/>
        <w:rPr>
          <w:rFonts w:ascii="Arial" w:hAnsi="Arial" w:cs="Arial"/>
          <w:b/>
          <w:bCs/>
          <w:sz w:val="24"/>
          <w:szCs w:val="24"/>
        </w:rPr>
      </w:pPr>
    </w:p>
    <w:p w14:paraId="32234C38" w14:textId="77777777" w:rsidR="00615CD4" w:rsidRPr="00615CD4" w:rsidRDefault="00781825" w:rsidP="00615CD4">
      <w:pPr>
        <w:spacing w:after="0"/>
        <w:jc w:val="both"/>
        <w:rPr>
          <w:rFonts w:ascii="Arial" w:hAnsi="Arial" w:cs="Arial"/>
          <w:sz w:val="24"/>
          <w:szCs w:val="24"/>
        </w:rPr>
      </w:pPr>
      <w:r w:rsidRPr="00615CD4">
        <w:rPr>
          <w:rFonts w:ascii="Arial" w:hAnsi="Arial" w:cs="Arial"/>
          <w:b/>
          <w:bCs/>
          <w:sz w:val="24"/>
          <w:szCs w:val="24"/>
        </w:rPr>
        <w:t>Resolved:</w:t>
      </w:r>
      <w:r w:rsidRPr="00615CD4">
        <w:rPr>
          <w:rFonts w:ascii="Arial" w:hAnsi="Arial" w:cs="Arial"/>
          <w:sz w:val="24"/>
          <w:szCs w:val="24"/>
        </w:rPr>
        <w:t xml:space="preserve"> That the revised Travel &amp; Expenses Policy and Procedure, as presented, be approved.</w:t>
      </w:r>
    </w:p>
    <w:p w14:paraId="0F2FC5A8" w14:textId="77777777" w:rsidR="00615CD4" w:rsidRDefault="00781825" w:rsidP="00A232FB">
      <w:pPr>
        <w:spacing w:after="0"/>
        <w:jc w:val="both"/>
        <w:rPr>
          <w:rFonts w:ascii="Arial" w:hAnsi="Arial" w:cs="Arial"/>
          <w:b/>
          <w:bCs/>
          <w:sz w:val="24"/>
          <w:szCs w:val="24"/>
        </w:rPr>
      </w:pPr>
    </w:p>
    <w:p w14:paraId="36BE722F" w14:textId="77777777" w:rsidR="00A232FB" w:rsidRPr="00A232FB" w:rsidRDefault="00781825" w:rsidP="00A232FB">
      <w:pPr>
        <w:spacing w:after="0"/>
        <w:jc w:val="both"/>
        <w:rPr>
          <w:rFonts w:ascii="Arial" w:hAnsi="Arial" w:cs="Arial"/>
          <w:b/>
          <w:bCs/>
          <w:sz w:val="24"/>
          <w:szCs w:val="24"/>
        </w:rPr>
      </w:pPr>
      <w:r w:rsidRPr="00A232FB">
        <w:rPr>
          <w:rFonts w:ascii="Arial" w:hAnsi="Arial" w:cs="Arial"/>
          <w:b/>
          <w:bCs/>
          <w:sz w:val="24"/>
          <w:szCs w:val="24"/>
        </w:rPr>
        <w:t>Part II (Not Open to Press and Public)</w:t>
      </w:r>
    </w:p>
    <w:p w14:paraId="432F38BC" w14:textId="77777777" w:rsidR="00A232FB" w:rsidRDefault="00781825" w:rsidP="00A232FB">
      <w:pPr>
        <w:spacing w:after="0"/>
        <w:jc w:val="both"/>
        <w:rPr>
          <w:rFonts w:ascii="Arial" w:hAnsi="Arial" w:cs="Arial"/>
          <w:b/>
          <w:bCs/>
          <w:sz w:val="24"/>
          <w:szCs w:val="24"/>
        </w:rPr>
      </w:pPr>
    </w:p>
    <w:p w14:paraId="05A05EF7" w14:textId="77777777" w:rsidR="00615CD4" w:rsidRDefault="00781825" w:rsidP="00A232FB">
      <w:pPr>
        <w:spacing w:after="0"/>
        <w:jc w:val="both"/>
        <w:rPr>
          <w:rFonts w:ascii="Arial" w:hAnsi="Arial" w:cs="Arial"/>
          <w:b/>
          <w:bCs/>
          <w:sz w:val="24"/>
          <w:szCs w:val="24"/>
        </w:rPr>
      </w:pPr>
      <w:r>
        <w:rPr>
          <w:rFonts w:ascii="Arial" w:hAnsi="Arial" w:cs="Arial"/>
          <w:b/>
          <w:bCs/>
          <w:sz w:val="24"/>
          <w:szCs w:val="24"/>
        </w:rPr>
        <w:t>Lancashire Renewables Ltd Annual Pay Review and Update to Employee Terms and Conditions</w:t>
      </w:r>
    </w:p>
    <w:p w14:paraId="7467D4F6" w14:textId="77777777" w:rsidR="00615CD4" w:rsidRDefault="00781825" w:rsidP="00A232FB">
      <w:pPr>
        <w:spacing w:after="0"/>
        <w:jc w:val="both"/>
        <w:rPr>
          <w:rFonts w:ascii="Arial" w:hAnsi="Arial" w:cs="Arial"/>
          <w:b/>
          <w:bCs/>
          <w:sz w:val="24"/>
          <w:szCs w:val="24"/>
        </w:rPr>
      </w:pPr>
    </w:p>
    <w:p w14:paraId="4E61DA27" w14:textId="77777777" w:rsidR="00615CD4" w:rsidRPr="00615CD4" w:rsidRDefault="00781825" w:rsidP="00615CD4">
      <w:pPr>
        <w:spacing w:after="0"/>
        <w:jc w:val="both"/>
        <w:rPr>
          <w:rFonts w:ascii="Arial" w:hAnsi="Arial" w:cs="Arial"/>
          <w:sz w:val="24"/>
          <w:szCs w:val="24"/>
        </w:rPr>
      </w:pPr>
      <w:r w:rsidRPr="00615CD4">
        <w:rPr>
          <w:rFonts w:ascii="Arial" w:hAnsi="Arial" w:cs="Arial"/>
          <w:sz w:val="24"/>
          <w:szCs w:val="24"/>
        </w:rPr>
        <w:t>(Not for Publication – Exempt in</w:t>
      </w:r>
      <w:r w:rsidRPr="00615CD4">
        <w:rPr>
          <w:rFonts w:ascii="Arial" w:hAnsi="Arial" w:cs="Arial"/>
          <w:sz w:val="24"/>
          <w:szCs w:val="24"/>
        </w:rPr>
        <w:t>formation as defined in Paragraphs 3 and 4 of Part 1 of Schedule 12A to the Local Government Act, 1972. It is considered that in all the circumstances of the case the public interest in maintaining the exemption outweighs the public interests in disclosing</w:t>
      </w:r>
      <w:r w:rsidRPr="00615CD4">
        <w:rPr>
          <w:rFonts w:ascii="Arial" w:hAnsi="Arial" w:cs="Arial"/>
          <w:sz w:val="24"/>
          <w:szCs w:val="24"/>
        </w:rPr>
        <w:t xml:space="preserve"> the information.)</w:t>
      </w:r>
    </w:p>
    <w:p w14:paraId="1AFADC84" w14:textId="77777777" w:rsidR="00615CD4" w:rsidRPr="00615CD4" w:rsidRDefault="00781825" w:rsidP="00615CD4">
      <w:pPr>
        <w:spacing w:after="0"/>
        <w:jc w:val="both"/>
        <w:rPr>
          <w:rFonts w:ascii="Arial" w:hAnsi="Arial" w:cs="Arial"/>
          <w:sz w:val="24"/>
          <w:szCs w:val="24"/>
        </w:rPr>
      </w:pPr>
    </w:p>
    <w:p w14:paraId="24EA7F55" w14:textId="77777777" w:rsidR="00615CD4" w:rsidRPr="00615CD4" w:rsidRDefault="00781825" w:rsidP="00615CD4">
      <w:pPr>
        <w:spacing w:after="0"/>
        <w:jc w:val="both"/>
        <w:rPr>
          <w:rFonts w:ascii="Arial" w:hAnsi="Arial" w:cs="Arial"/>
          <w:sz w:val="24"/>
          <w:szCs w:val="24"/>
        </w:rPr>
      </w:pPr>
      <w:r w:rsidRPr="00615CD4">
        <w:rPr>
          <w:rFonts w:ascii="Arial" w:hAnsi="Arial" w:cs="Arial"/>
          <w:sz w:val="24"/>
          <w:szCs w:val="24"/>
        </w:rPr>
        <w:t xml:space="preserve">The committee considered a private and confidential report presented by Paul Brindle, General Manager of Lancashire Renewables Limited, which outlined the company's </w:t>
      </w:r>
      <w:r w:rsidRPr="00615CD4">
        <w:rPr>
          <w:rFonts w:ascii="Arial" w:hAnsi="Arial" w:cs="Arial"/>
          <w:sz w:val="24"/>
          <w:szCs w:val="24"/>
        </w:rPr>
        <w:lastRenderedPageBreak/>
        <w:t>proposals for the annual pay review and amendments to the employee term</w:t>
      </w:r>
      <w:r w:rsidRPr="00615CD4">
        <w:rPr>
          <w:rFonts w:ascii="Arial" w:hAnsi="Arial" w:cs="Arial"/>
          <w:sz w:val="24"/>
          <w:szCs w:val="24"/>
        </w:rPr>
        <w:t>s and conditions of employment.</w:t>
      </w:r>
    </w:p>
    <w:p w14:paraId="5323AF61" w14:textId="77777777" w:rsidR="00615CD4" w:rsidRPr="00615CD4" w:rsidRDefault="00781825" w:rsidP="00615CD4">
      <w:pPr>
        <w:spacing w:after="0"/>
        <w:jc w:val="both"/>
        <w:rPr>
          <w:rFonts w:ascii="Arial" w:hAnsi="Arial" w:cs="Arial"/>
          <w:b/>
          <w:bCs/>
          <w:sz w:val="24"/>
          <w:szCs w:val="24"/>
        </w:rPr>
      </w:pPr>
    </w:p>
    <w:p w14:paraId="1B0BEB5D" w14:textId="77777777" w:rsidR="00615CD4" w:rsidRPr="00615CD4" w:rsidRDefault="00781825" w:rsidP="00615CD4">
      <w:pPr>
        <w:spacing w:after="0"/>
        <w:jc w:val="both"/>
        <w:rPr>
          <w:rFonts w:ascii="Arial" w:hAnsi="Arial" w:cs="Arial"/>
          <w:sz w:val="24"/>
          <w:szCs w:val="24"/>
        </w:rPr>
      </w:pPr>
      <w:r w:rsidRPr="00615CD4">
        <w:rPr>
          <w:rFonts w:ascii="Arial" w:hAnsi="Arial" w:cs="Arial"/>
          <w:b/>
          <w:bCs/>
          <w:sz w:val="24"/>
          <w:szCs w:val="24"/>
        </w:rPr>
        <w:t xml:space="preserve">Resolved: </w:t>
      </w:r>
      <w:r w:rsidRPr="00615CD4">
        <w:rPr>
          <w:rFonts w:ascii="Arial" w:hAnsi="Arial" w:cs="Arial"/>
          <w:sz w:val="24"/>
          <w:szCs w:val="24"/>
        </w:rPr>
        <w:t>That, in accordance with the company's Articles of Association,</w:t>
      </w:r>
    </w:p>
    <w:p w14:paraId="3351216F" w14:textId="77777777" w:rsidR="00615CD4" w:rsidRPr="00615CD4" w:rsidRDefault="00781825" w:rsidP="00615CD4">
      <w:pPr>
        <w:spacing w:after="0"/>
        <w:jc w:val="both"/>
        <w:rPr>
          <w:rFonts w:ascii="Arial" w:hAnsi="Arial" w:cs="Arial"/>
          <w:sz w:val="24"/>
          <w:szCs w:val="24"/>
        </w:rPr>
      </w:pPr>
    </w:p>
    <w:p w14:paraId="4A7C6036" w14:textId="77777777" w:rsidR="00615CD4" w:rsidRPr="00615CD4" w:rsidRDefault="00781825" w:rsidP="00615CD4">
      <w:pPr>
        <w:numPr>
          <w:ilvl w:val="0"/>
          <w:numId w:val="5"/>
        </w:numPr>
        <w:spacing w:after="0"/>
        <w:jc w:val="both"/>
        <w:rPr>
          <w:rFonts w:ascii="Arial" w:hAnsi="Arial" w:cs="Arial"/>
          <w:sz w:val="24"/>
          <w:szCs w:val="24"/>
        </w:rPr>
      </w:pPr>
      <w:r w:rsidRPr="00615CD4">
        <w:rPr>
          <w:rFonts w:ascii="Arial" w:hAnsi="Arial" w:cs="Arial"/>
          <w:sz w:val="24"/>
          <w:szCs w:val="24"/>
        </w:rPr>
        <w:t>The implementation of the pay proposal as detailed within the report, effective from 1 January 2021, be approved; and</w:t>
      </w:r>
    </w:p>
    <w:p w14:paraId="2083DCFF" w14:textId="77777777" w:rsidR="00615CD4" w:rsidRPr="00615CD4" w:rsidRDefault="00781825" w:rsidP="00615CD4">
      <w:pPr>
        <w:spacing w:after="0"/>
        <w:jc w:val="both"/>
        <w:rPr>
          <w:rFonts w:ascii="Arial" w:hAnsi="Arial" w:cs="Arial"/>
          <w:sz w:val="24"/>
          <w:szCs w:val="24"/>
        </w:rPr>
      </w:pPr>
    </w:p>
    <w:p w14:paraId="7DC1F342" w14:textId="77777777" w:rsidR="00615CD4" w:rsidRPr="00615CD4" w:rsidRDefault="00781825" w:rsidP="00615CD4">
      <w:pPr>
        <w:numPr>
          <w:ilvl w:val="0"/>
          <w:numId w:val="5"/>
        </w:numPr>
        <w:spacing w:after="0"/>
        <w:jc w:val="both"/>
        <w:rPr>
          <w:rFonts w:ascii="Arial" w:hAnsi="Arial" w:cs="Arial"/>
          <w:sz w:val="24"/>
          <w:szCs w:val="24"/>
        </w:rPr>
      </w:pPr>
      <w:r w:rsidRPr="00615CD4">
        <w:rPr>
          <w:rFonts w:ascii="Arial" w:hAnsi="Arial" w:cs="Arial"/>
          <w:sz w:val="24"/>
          <w:szCs w:val="24"/>
        </w:rPr>
        <w:t>The proposed changes to the e</w:t>
      </w:r>
      <w:r w:rsidRPr="00615CD4">
        <w:rPr>
          <w:rFonts w:ascii="Arial" w:hAnsi="Arial" w:cs="Arial"/>
          <w:sz w:val="24"/>
          <w:szCs w:val="24"/>
        </w:rPr>
        <w:t>mployee terms and conditions of employment, as detailed within the report, be approved.</w:t>
      </w:r>
    </w:p>
    <w:p w14:paraId="149E15E7" w14:textId="77777777" w:rsidR="00615CD4" w:rsidRPr="00A232FB" w:rsidRDefault="00781825" w:rsidP="00A232FB">
      <w:pPr>
        <w:spacing w:after="0"/>
        <w:jc w:val="both"/>
        <w:rPr>
          <w:rFonts w:ascii="Arial" w:hAnsi="Arial" w:cs="Arial"/>
          <w:b/>
          <w:bCs/>
          <w:sz w:val="24"/>
          <w:szCs w:val="24"/>
        </w:rPr>
      </w:pPr>
    </w:p>
    <w:p w14:paraId="0FBAFA31" w14:textId="77777777" w:rsidR="006F47D5" w:rsidRPr="00BD6090" w:rsidRDefault="00781825" w:rsidP="00BD6090">
      <w:pPr>
        <w:spacing w:after="0"/>
        <w:jc w:val="both"/>
        <w:rPr>
          <w:rFonts w:ascii="Arial" w:hAnsi="Arial" w:cs="Arial"/>
          <w:sz w:val="24"/>
          <w:szCs w:val="24"/>
        </w:rPr>
      </w:pPr>
    </w:p>
    <w:sectPr w:rsidR="006F47D5" w:rsidRPr="00BD60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63755"/>
    <w:multiLevelType w:val="hybridMultilevel"/>
    <w:tmpl w:val="D6FAEA5C"/>
    <w:lvl w:ilvl="0" w:tplc="5120A82A">
      <w:start w:val="1"/>
      <w:numFmt w:val="lowerLetter"/>
      <w:lvlText w:val="%1)"/>
      <w:lvlJc w:val="left"/>
      <w:pPr>
        <w:ind w:left="1080" w:hanging="360"/>
      </w:pPr>
      <w:rPr>
        <w:rFonts w:hint="default"/>
      </w:rPr>
    </w:lvl>
    <w:lvl w:ilvl="1" w:tplc="BED2F8DC" w:tentative="1">
      <w:start w:val="1"/>
      <w:numFmt w:val="lowerLetter"/>
      <w:lvlText w:val="%2."/>
      <w:lvlJc w:val="left"/>
      <w:pPr>
        <w:ind w:left="1800" w:hanging="360"/>
      </w:pPr>
    </w:lvl>
    <w:lvl w:ilvl="2" w:tplc="C9520DEC" w:tentative="1">
      <w:start w:val="1"/>
      <w:numFmt w:val="lowerRoman"/>
      <w:lvlText w:val="%3."/>
      <w:lvlJc w:val="right"/>
      <w:pPr>
        <w:ind w:left="2520" w:hanging="180"/>
      </w:pPr>
    </w:lvl>
    <w:lvl w:ilvl="3" w:tplc="8C5AC680" w:tentative="1">
      <w:start w:val="1"/>
      <w:numFmt w:val="decimal"/>
      <w:lvlText w:val="%4."/>
      <w:lvlJc w:val="left"/>
      <w:pPr>
        <w:ind w:left="3240" w:hanging="360"/>
      </w:pPr>
    </w:lvl>
    <w:lvl w:ilvl="4" w:tplc="AA449F42" w:tentative="1">
      <w:start w:val="1"/>
      <w:numFmt w:val="lowerLetter"/>
      <w:lvlText w:val="%5."/>
      <w:lvlJc w:val="left"/>
      <w:pPr>
        <w:ind w:left="3960" w:hanging="360"/>
      </w:pPr>
    </w:lvl>
    <w:lvl w:ilvl="5" w:tplc="4AC258F4" w:tentative="1">
      <w:start w:val="1"/>
      <w:numFmt w:val="lowerRoman"/>
      <w:lvlText w:val="%6."/>
      <w:lvlJc w:val="right"/>
      <w:pPr>
        <w:ind w:left="4680" w:hanging="180"/>
      </w:pPr>
    </w:lvl>
    <w:lvl w:ilvl="6" w:tplc="0758020E" w:tentative="1">
      <w:start w:val="1"/>
      <w:numFmt w:val="decimal"/>
      <w:lvlText w:val="%7."/>
      <w:lvlJc w:val="left"/>
      <w:pPr>
        <w:ind w:left="5400" w:hanging="360"/>
      </w:pPr>
    </w:lvl>
    <w:lvl w:ilvl="7" w:tplc="50A09BAA" w:tentative="1">
      <w:start w:val="1"/>
      <w:numFmt w:val="lowerLetter"/>
      <w:lvlText w:val="%8."/>
      <w:lvlJc w:val="left"/>
      <w:pPr>
        <w:ind w:left="6120" w:hanging="360"/>
      </w:pPr>
    </w:lvl>
    <w:lvl w:ilvl="8" w:tplc="595C93A2" w:tentative="1">
      <w:start w:val="1"/>
      <w:numFmt w:val="lowerRoman"/>
      <w:lvlText w:val="%9."/>
      <w:lvlJc w:val="right"/>
      <w:pPr>
        <w:ind w:left="6840" w:hanging="180"/>
      </w:pPr>
    </w:lvl>
  </w:abstractNum>
  <w:abstractNum w:abstractNumId="1" w15:restartNumberingAfterBreak="0">
    <w:nsid w:val="36A62FC5"/>
    <w:multiLevelType w:val="hybridMultilevel"/>
    <w:tmpl w:val="8C169B88"/>
    <w:lvl w:ilvl="0" w:tplc="4F0A8904">
      <w:start w:val="1"/>
      <w:numFmt w:val="lowerRoman"/>
      <w:lvlText w:val="%1)"/>
      <w:lvlJc w:val="left"/>
      <w:pPr>
        <w:ind w:left="720" w:hanging="720"/>
      </w:pPr>
      <w:rPr>
        <w:rFonts w:hint="default"/>
      </w:rPr>
    </w:lvl>
    <w:lvl w:ilvl="1" w:tplc="BE46FBA0" w:tentative="1">
      <w:start w:val="1"/>
      <w:numFmt w:val="lowerLetter"/>
      <w:lvlText w:val="%2."/>
      <w:lvlJc w:val="left"/>
      <w:pPr>
        <w:ind w:left="1080" w:hanging="360"/>
      </w:pPr>
    </w:lvl>
    <w:lvl w:ilvl="2" w:tplc="F3BE4AA0" w:tentative="1">
      <w:start w:val="1"/>
      <w:numFmt w:val="lowerRoman"/>
      <w:lvlText w:val="%3."/>
      <w:lvlJc w:val="right"/>
      <w:pPr>
        <w:ind w:left="1800" w:hanging="180"/>
      </w:pPr>
    </w:lvl>
    <w:lvl w:ilvl="3" w:tplc="587E6968" w:tentative="1">
      <w:start w:val="1"/>
      <w:numFmt w:val="decimal"/>
      <w:lvlText w:val="%4."/>
      <w:lvlJc w:val="left"/>
      <w:pPr>
        <w:ind w:left="2520" w:hanging="360"/>
      </w:pPr>
    </w:lvl>
    <w:lvl w:ilvl="4" w:tplc="3D5C5768" w:tentative="1">
      <w:start w:val="1"/>
      <w:numFmt w:val="lowerLetter"/>
      <w:lvlText w:val="%5."/>
      <w:lvlJc w:val="left"/>
      <w:pPr>
        <w:ind w:left="3240" w:hanging="360"/>
      </w:pPr>
    </w:lvl>
    <w:lvl w:ilvl="5" w:tplc="904E9E9E" w:tentative="1">
      <w:start w:val="1"/>
      <w:numFmt w:val="lowerRoman"/>
      <w:lvlText w:val="%6."/>
      <w:lvlJc w:val="right"/>
      <w:pPr>
        <w:ind w:left="3960" w:hanging="180"/>
      </w:pPr>
    </w:lvl>
    <w:lvl w:ilvl="6" w:tplc="BFCC727C" w:tentative="1">
      <w:start w:val="1"/>
      <w:numFmt w:val="decimal"/>
      <w:lvlText w:val="%7."/>
      <w:lvlJc w:val="left"/>
      <w:pPr>
        <w:ind w:left="4680" w:hanging="360"/>
      </w:pPr>
    </w:lvl>
    <w:lvl w:ilvl="7" w:tplc="9426FFF0" w:tentative="1">
      <w:start w:val="1"/>
      <w:numFmt w:val="lowerLetter"/>
      <w:lvlText w:val="%8."/>
      <w:lvlJc w:val="left"/>
      <w:pPr>
        <w:ind w:left="5400" w:hanging="360"/>
      </w:pPr>
    </w:lvl>
    <w:lvl w:ilvl="8" w:tplc="4C8617B0" w:tentative="1">
      <w:start w:val="1"/>
      <w:numFmt w:val="lowerRoman"/>
      <w:lvlText w:val="%9."/>
      <w:lvlJc w:val="right"/>
      <w:pPr>
        <w:ind w:left="6120" w:hanging="180"/>
      </w:pPr>
    </w:lvl>
  </w:abstractNum>
  <w:abstractNum w:abstractNumId="2" w15:restartNumberingAfterBreak="0">
    <w:nsid w:val="56B229A9"/>
    <w:multiLevelType w:val="hybridMultilevel"/>
    <w:tmpl w:val="EBF48AF0"/>
    <w:lvl w:ilvl="0" w:tplc="E4D8DA6E">
      <w:start w:val="1"/>
      <w:numFmt w:val="lowerRoman"/>
      <w:lvlText w:val="%1)"/>
      <w:lvlJc w:val="left"/>
      <w:pPr>
        <w:ind w:left="720" w:hanging="720"/>
      </w:pPr>
      <w:rPr>
        <w:rFonts w:hint="default"/>
      </w:rPr>
    </w:lvl>
    <w:lvl w:ilvl="1" w:tplc="3B5A5ADA" w:tentative="1">
      <w:start w:val="1"/>
      <w:numFmt w:val="lowerLetter"/>
      <w:lvlText w:val="%2."/>
      <w:lvlJc w:val="left"/>
      <w:pPr>
        <w:ind w:left="1080" w:hanging="360"/>
      </w:pPr>
    </w:lvl>
    <w:lvl w:ilvl="2" w:tplc="E29C2E30" w:tentative="1">
      <w:start w:val="1"/>
      <w:numFmt w:val="lowerRoman"/>
      <w:lvlText w:val="%3."/>
      <w:lvlJc w:val="right"/>
      <w:pPr>
        <w:ind w:left="1800" w:hanging="180"/>
      </w:pPr>
    </w:lvl>
    <w:lvl w:ilvl="3" w:tplc="5FACDD60" w:tentative="1">
      <w:start w:val="1"/>
      <w:numFmt w:val="decimal"/>
      <w:lvlText w:val="%4."/>
      <w:lvlJc w:val="left"/>
      <w:pPr>
        <w:ind w:left="2520" w:hanging="360"/>
      </w:pPr>
    </w:lvl>
    <w:lvl w:ilvl="4" w:tplc="2B0E3C72" w:tentative="1">
      <w:start w:val="1"/>
      <w:numFmt w:val="lowerLetter"/>
      <w:lvlText w:val="%5."/>
      <w:lvlJc w:val="left"/>
      <w:pPr>
        <w:ind w:left="3240" w:hanging="360"/>
      </w:pPr>
    </w:lvl>
    <w:lvl w:ilvl="5" w:tplc="48CE6026" w:tentative="1">
      <w:start w:val="1"/>
      <w:numFmt w:val="lowerRoman"/>
      <w:lvlText w:val="%6."/>
      <w:lvlJc w:val="right"/>
      <w:pPr>
        <w:ind w:left="3960" w:hanging="180"/>
      </w:pPr>
    </w:lvl>
    <w:lvl w:ilvl="6" w:tplc="E5EA0818" w:tentative="1">
      <w:start w:val="1"/>
      <w:numFmt w:val="decimal"/>
      <w:lvlText w:val="%7."/>
      <w:lvlJc w:val="left"/>
      <w:pPr>
        <w:ind w:left="4680" w:hanging="360"/>
      </w:pPr>
    </w:lvl>
    <w:lvl w:ilvl="7" w:tplc="D966C694" w:tentative="1">
      <w:start w:val="1"/>
      <w:numFmt w:val="lowerLetter"/>
      <w:lvlText w:val="%8."/>
      <w:lvlJc w:val="left"/>
      <w:pPr>
        <w:ind w:left="5400" w:hanging="360"/>
      </w:pPr>
    </w:lvl>
    <w:lvl w:ilvl="8" w:tplc="A128ED38" w:tentative="1">
      <w:start w:val="1"/>
      <w:numFmt w:val="lowerRoman"/>
      <w:lvlText w:val="%9."/>
      <w:lvlJc w:val="right"/>
      <w:pPr>
        <w:ind w:left="6120" w:hanging="180"/>
      </w:pPr>
    </w:lvl>
  </w:abstractNum>
  <w:abstractNum w:abstractNumId="3" w15:restartNumberingAfterBreak="0">
    <w:nsid w:val="7541070B"/>
    <w:multiLevelType w:val="hybridMultilevel"/>
    <w:tmpl w:val="CB6ECB7A"/>
    <w:lvl w:ilvl="0" w:tplc="12D8450A">
      <w:start w:val="1"/>
      <w:numFmt w:val="lowerRoman"/>
      <w:lvlText w:val="%1)"/>
      <w:lvlJc w:val="left"/>
      <w:pPr>
        <w:ind w:left="720" w:hanging="720"/>
      </w:pPr>
    </w:lvl>
    <w:lvl w:ilvl="1" w:tplc="078E2AB6">
      <w:start w:val="1"/>
      <w:numFmt w:val="lowerLetter"/>
      <w:lvlText w:val="%2."/>
      <w:lvlJc w:val="left"/>
      <w:pPr>
        <w:ind w:left="1080" w:hanging="360"/>
      </w:pPr>
    </w:lvl>
    <w:lvl w:ilvl="2" w:tplc="16D2E3D2">
      <w:start w:val="1"/>
      <w:numFmt w:val="lowerRoman"/>
      <w:lvlText w:val="%3."/>
      <w:lvlJc w:val="right"/>
      <w:pPr>
        <w:ind w:left="1800" w:hanging="180"/>
      </w:pPr>
    </w:lvl>
    <w:lvl w:ilvl="3" w:tplc="7536170E">
      <w:start w:val="1"/>
      <w:numFmt w:val="decimal"/>
      <w:lvlText w:val="%4."/>
      <w:lvlJc w:val="left"/>
      <w:pPr>
        <w:ind w:left="2520" w:hanging="360"/>
      </w:pPr>
    </w:lvl>
    <w:lvl w:ilvl="4" w:tplc="F174ACF2">
      <w:start w:val="1"/>
      <w:numFmt w:val="lowerLetter"/>
      <w:lvlText w:val="%5."/>
      <w:lvlJc w:val="left"/>
      <w:pPr>
        <w:ind w:left="3240" w:hanging="360"/>
      </w:pPr>
    </w:lvl>
    <w:lvl w:ilvl="5" w:tplc="61DCC320">
      <w:start w:val="1"/>
      <w:numFmt w:val="lowerRoman"/>
      <w:lvlText w:val="%6."/>
      <w:lvlJc w:val="right"/>
      <w:pPr>
        <w:ind w:left="3960" w:hanging="180"/>
      </w:pPr>
    </w:lvl>
    <w:lvl w:ilvl="6" w:tplc="24CC00D6">
      <w:start w:val="1"/>
      <w:numFmt w:val="decimal"/>
      <w:lvlText w:val="%7."/>
      <w:lvlJc w:val="left"/>
      <w:pPr>
        <w:ind w:left="4680" w:hanging="360"/>
      </w:pPr>
    </w:lvl>
    <w:lvl w:ilvl="7" w:tplc="6FEE6320">
      <w:start w:val="1"/>
      <w:numFmt w:val="lowerLetter"/>
      <w:lvlText w:val="%8."/>
      <w:lvlJc w:val="left"/>
      <w:pPr>
        <w:ind w:left="5400" w:hanging="360"/>
      </w:pPr>
    </w:lvl>
    <w:lvl w:ilvl="8" w:tplc="427259D4">
      <w:start w:val="1"/>
      <w:numFmt w:val="lowerRoman"/>
      <w:lvlText w:val="%9."/>
      <w:lvlJc w:val="right"/>
      <w:pPr>
        <w:ind w:left="6120" w:hanging="180"/>
      </w:pPr>
    </w:lvl>
  </w:abstractNum>
  <w:abstractNum w:abstractNumId="4" w15:restartNumberingAfterBreak="0">
    <w:nsid w:val="75410712"/>
    <w:multiLevelType w:val="hybridMultilevel"/>
    <w:tmpl w:val="16CA96C4"/>
    <w:lvl w:ilvl="0" w:tplc="CEBC9EB6">
      <w:start w:val="1"/>
      <w:numFmt w:val="lowerRoman"/>
      <w:lvlText w:val="%1)"/>
      <w:lvlJc w:val="left"/>
      <w:pPr>
        <w:ind w:left="720" w:hanging="720"/>
      </w:pPr>
    </w:lvl>
    <w:lvl w:ilvl="1" w:tplc="4726D604">
      <w:start w:val="1"/>
      <w:numFmt w:val="lowerLetter"/>
      <w:lvlText w:val="%2."/>
      <w:lvlJc w:val="left"/>
      <w:pPr>
        <w:ind w:left="1080" w:hanging="360"/>
      </w:pPr>
    </w:lvl>
    <w:lvl w:ilvl="2" w:tplc="DF36CF84">
      <w:start w:val="1"/>
      <w:numFmt w:val="lowerRoman"/>
      <w:lvlText w:val="%3."/>
      <w:lvlJc w:val="right"/>
      <w:pPr>
        <w:ind w:left="1800" w:hanging="180"/>
      </w:pPr>
    </w:lvl>
    <w:lvl w:ilvl="3" w:tplc="B9D4AD56">
      <w:start w:val="1"/>
      <w:numFmt w:val="decimal"/>
      <w:lvlText w:val="%4."/>
      <w:lvlJc w:val="left"/>
      <w:pPr>
        <w:ind w:left="2520" w:hanging="360"/>
      </w:pPr>
    </w:lvl>
    <w:lvl w:ilvl="4" w:tplc="55C2895A">
      <w:start w:val="1"/>
      <w:numFmt w:val="lowerLetter"/>
      <w:lvlText w:val="%5."/>
      <w:lvlJc w:val="left"/>
      <w:pPr>
        <w:ind w:left="3240" w:hanging="360"/>
      </w:pPr>
    </w:lvl>
    <w:lvl w:ilvl="5" w:tplc="E4923CCA">
      <w:start w:val="1"/>
      <w:numFmt w:val="lowerRoman"/>
      <w:lvlText w:val="%6."/>
      <w:lvlJc w:val="right"/>
      <w:pPr>
        <w:ind w:left="3960" w:hanging="180"/>
      </w:pPr>
    </w:lvl>
    <w:lvl w:ilvl="6" w:tplc="80825DB6">
      <w:start w:val="1"/>
      <w:numFmt w:val="decimal"/>
      <w:lvlText w:val="%7."/>
      <w:lvlJc w:val="left"/>
      <w:pPr>
        <w:ind w:left="4680" w:hanging="360"/>
      </w:pPr>
    </w:lvl>
    <w:lvl w:ilvl="7" w:tplc="97A664CA">
      <w:start w:val="1"/>
      <w:numFmt w:val="lowerLetter"/>
      <w:lvlText w:val="%8."/>
      <w:lvlJc w:val="left"/>
      <w:pPr>
        <w:ind w:left="5400" w:hanging="360"/>
      </w:pPr>
    </w:lvl>
    <w:lvl w:ilvl="8" w:tplc="327E9154">
      <w:start w:val="1"/>
      <w:numFmt w:val="lowerRoman"/>
      <w:lvlText w:val="%9."/>
      <w:lvlJc w:val="right"/>
      <w:pPr>
        <w:ind w:left="612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B67"/>
    <w:rsid w:val="002A1B67"/>
    <w:rsid w:val="00781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773CD"/>
  <w15:docId w15:val="{574D3D26-089C-48ED-9B34-CA382156C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Race, Hannah</dc:creator>
  <cp:lastModifiedBy>Gorman, Dave</cp:lastModifiedBy>
  <cp:revision>5</cp:revision>
  <dcterms:created xsi:type="dcterms:W3CDTF">2021-06-09T09:48:00Z</dcterms:created>
  <dcterms:modified xsi:type="dcterms:W3CDTF">2021-06-16T08:48:00Z</dcterms:modified>
</cp:coreProperties>
</file>